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CF559" w14:textId="25879AFE" w:rsidR="003E6010" w:rsidRPr="003E6010" w:rsidRDefault="003E6010" w:rsidP="003E6010">
      <w:pPr>
        <w:pStyle w:val="Title"/>
        <w:rPr>
          <w:u w:val="single"/>
        </w:rPr>
      </w:pPr>
      <w:r w:rsidRPr="003E6010">
        <w:rPr>
          <w:u w:val="single"/>
        </w:rPr>
        <w:t>Flow fields</w:t>
      </w:r>
    </w:p>
    <w:p w14:paraId="71A72465" w14:textId="3C6869E5" w:rsidR="003E6010" w:rsidRDefault="003E6010" w:rsidP="003E6010">
      <w:pPr>
        <w:pStyle w:val="Heading1"/>
      </w:pPr>
      <w:r>
        <w:t>Types of fields (3 types)</w:t>
      </w:r>
    </w:p>
    <w:p w14:paraId="524A189C" w14:textId="5AB275C1" w:rsidR="003E6010" w:rsidRDefault="003E6010" w:rsidP="003E6010">
      <w:pPr>
        <w:pStyle w:val="Heading2"/>
        <w:numPr>
          <w:ilvl w:val="0"/>
          <w:numId w:val="1"/>
        </w:numPr>
      </w:pPr>
      <w:r>
        <w:t>Cost field</w:t>
      </w:r>
    </w:p>
    <w:p w14:paraId="0B5C545E" w14:textId="2BF2B569" w:rsidR="003E6010" w:rsidRDefault="005C2EB9" w:rsidP="005C2EB9">
      <w:pPr>
        <w:pStyle w:val="ListParagraph"/>
        <w:numPr>
          <w:ilvl w:val="0"/>
          <w:numId w:val="2"/>
        </w:numPr>
      </w:pPr>
      <w:r>
        <w:t>Hold cost-to</w:t>
      </w:r>
    </w:p>
    <w:p w14:paraId="192646CD" w14:textId="4F5E22B8" w:rsidR="005C2EB9" w:rsidRDefault="005C2EB9" w:rsidP="005C2EB9">
      <w:pPr>
        <w:pStyle w:val="ListParagraph"/>
        <w:numPr>
          <w:ilvl w:val="0"/>
          <w:numId w:val="2"/>
        </w:numPr>
      </w:pPr>
      <w:r>
        <w:t>Used as input for building the flow field</w:t>
      </w:r>
    </w:p>
    <w:p w14:paraId="6966DF2F" w14:textId="02816A26" w:rsidR="005C2EB9" w:rsidRDefault="005C2EB9" w:rsidP="005C2EB9">
      <w:pPr>
        <w:pStyle w:val="ListParagraph"/>
        <w:numPr>
          <w:ilvl w:val="0"/>
          <w:numId w:val="2"/>
        </w:numPr>
      </w:pPr>
      <w:r>
        <w:t>8-bit field</w:t>
      </w:r>
    </w:p>
    <w:p w14:paraId="4461AEE3" w14:textId="607D2456" w:rsidR="005C2EB9" w:rsidRDefault="005C2EB9" w:rsidP="005C2EB9">
      <w:pPr>
        <w:pStyle w:val="ListParagraph"/>
        <w:numPr>
          <w:ilvl w:val="0"/>
          <w:numId w:val="2"/>
        </w:numPr>
      </w:pPr>
      <w:r>
        <w:t>Possible value 0-255</w:t>
      </w:r>
    </w:p>
    <w:p w14:paraId="3BE7EB9B" w14:textId="0D68171C" w:rsidR="005C2EB9" w:rsidRDefault="005C2EB9" w:rsidP="005C2EB9">
      <w:pPr>
        <w:pStyle w:val="ListParagraph"/>
        <w:numPr>
          <w:ilvl w:val="1"/>
          <w:numId w:val="2"/>
        </w:numPr>
      </w:pPr>
      <w:r>
        <w:t>255 is wall</w:t>
      </w:r>
    </w:p>
    <w:p w14:paraId="6D4B47FD" w14:textId="3D72BB1F" w:rsidR="005C2EB9" w:rsidRDefault="005C2EB9" w:rsidP="005C2EB9">
      <w:pPr>
        <w:pStyle w:val="ListParagraph"/>
        <w:numPr>
          <w:ilvl w:val="1"/>
          <w:numId w:val="2"/>
        </w:numPr>
      </w:pPr>
      <w:r>
        <w:t>1-254 traversable</w:t>
      </w:r>
    </w:p>
    <w:p w14:paraId="75815D2A" w14:textId="1318BAAA" w:rsidR="005C2EB9" w:rsidRDefault="005C2EB9" w:rsidP="005C2EB9">
      <w:pPr>
        <w:pStyle w:val="ListParagraph"/>
        <w:numPr>
          <w:ilvl w:val="0"/>
          <w:numId w:val="2"/>
        </w:numPr>
      </w:pPr>
      <w:r>
        <w:t>Minimum cost is 1</w:t>
      </w:r>
    </w:p>
    <w:p w14:paraId="67628CFA" w14:textId="7240D56C" w:rsidR="005B0103" w:rsidRDefault="005B0103" w:rsidP="005B0103">
      <w:pPr>
        <w:pStyle w:val="Heading2"/>
        <w:numPr>
          <w:ilvl w:val="0"/>
          <w:numId w:val="1"/>
        </w:numPr>
      </w:pPr>
      <w:r>
        <w:t>Integration field</w:t>
      </w:r>
    </w:p>
    <w:p w14:paraId="2675F147" w14:textId="1EF76567" w:rsidR="005B0103" w:rsidRDefault="005B0103" w:rsidP="005B0103">
      <w:pPr>
        <w:pStyle w:val="ListParagraph"/>
        <w:numPr>
          <w:ilvl w:val="0"/>
          <w:numId w:val="3"/>
        </w:numPr>
      </w:pPr>
      <w:r>
        <w:t>24-bit field</w:t>
      </w:r>
    </w:p>
    <w:p w14:paraId="13F9F16B" w14:textId="70142825" w:rsidR="005B0103" w:rsidRDefault="005B0103" w:rsidP="005B0103">
      <w:pPr>
        <w:pStyle w:val="ListParagraph"/>
        <w:numPr>
          <w:ilvl w:val="0"/>
          <w:numId w:val="3"/>
        </w:numPr>
      </w:pPr>
      <w:r>
        <w:t>First 16 bits -&gt; Total integrated cost</w:t>
      </w:r>
    </w:p>
    <w:p w14:paraId="5054FE5D" w14:textId="472EA80C" w:rsidR="005B0103" w:rsidRDefault="005B0103" w:rsidP="005B0103">
      <w:pPr>
        <w:pStyle w:val="ListParagraph"/>
        <w:numPr>
          <w:ilvl w:val="0"/>
          <w:numId w:val="3"/>
        </w:numPr>
      </w:pPr>
      <w:r>
        <w:t>Second 8 bits -&gt; used for integration flags</w:t>
      </w:r>
    </w:p>
    <w:p w14:paraId="201EE5B8" w14:textId="7D57F41E" w:rsidR="005B0103" w:rsidRDefault="005B0103" w:rsidP="005B0103">
      <w:pPr>
        <w:pStyle w:val="ListParagraph"/>
        <w:numPr>
          <w:ilvl w:val="0"/>
          <w:numId w:val="3"/>
        </w:numPr>
      </w:pPr>
      <w:r>
        <w:t>Optionally spend more memory bot better flow results (</w:t>
      </w:r>
      <w:proofErr w:type="spellStart"/>
      <w:r>
        <w:t>eg</w:t>
      </w:r>
      <w:proofErr w:type="spellEnd"/>
      <w:r>
        <w:t>: 32-bit float integrated cost)</w:t>
      </w:r>
    </w:p>
    <w:p w14:paraId="3949A926" w14:textId="5A1B7E31" w:rsidR="005B0103" w:rsidRDefault="005B0103" w:rsidP="005B0103">
      <w:pPr>
        <w:pStyle w:val="Heading2"/>
        <w:numPr>
          <w:ilvl w:val="0"/>
          <w:numId w:val="1"/>
        </w:numPr>
      </w:pPr>
      <w:r>
        <w:t>Flow field</w:t>
      </w:r>
    </w:p>
    <w:p w14:paraId="6BC50247" w14:textId="5D94D143" w:rsidR="005B0103" w:rsidRDefault="005B0103" w:rsidP="005B0103">
      <w:pPr>
        <w:pStyle w:val="ListParagraph"/>
        <w:numPr>
          <w:ilvl w:val="0"/>
          <w:numId w:val="4"/>
        </w:numPr>
      </w:pPr>
      <w:r>
        <w:t>8-bit fields</w:t>
      </w:r>
    </w:p>
    <w:p w14:paraId="2BE26023" w14:textId="03F9ADF8" w:rsidR="005B0103" w:rsidRDefault="005B0103" w:rsidP="005B0103">
      <w:pPr>
        <w:pStyle w:val="ListParagraph"/>
        <w:numPr>
          <w:ilvl w:val="0"/>
          <w:numId w:val="4"/>
        </w:numPr>
      </w:pPr>
      <w:r>
        <w:t>First 4 bits -&gt; index into direction lookup table</w:t>
      </w:r>
    </w:p>
    <w:p w14:paraId="0DD778E6" w14:textId="65CF595C" w:rsidR="005B0103" w:rsidRDefault="005B0103" w:rsidP="005B0103">
      <w:pPr>
        <w:pStyle w:val="ListParagraph"/>
        <w:numPr>
          <w:ilvl w:val="0"/>
          <w:numId w:val="4"/>
        </w:numPr>
      </w:pPr>
      <w:r>
        <w:t>Second 4 bits -&gt; flags</w:t>
      </w:r>
    </w:p>
    <w:p w14:paraId="53DBA925" w14:textId="47B07923" w:rsidR="005B0103" w:rsidRDefault="005B0103" w:rsidP="00D57459">
      <w:pPr>
        <w:pStyle w:val="ListParagraph"/>
      </w:pPr>
    </w:p>
    <w:p w14:paraId="5D2582F8" w14:textId="062474E3" w:rsidR="00D57459" w:rsidRDefault="00D57459" w:rsidP="00D57459">
      <w:pPr>
        <w:pStyle w:val="ListParagraph"/>
      </w:pPr>
    </w:p>
    <w:p w14:paraId="3B9C5B97" w14:textId="57FC03CE" w:rsidR="00D57459" w:rsidRDefault="00D57459" w:rsidP="00D57459">
      <w:pPr>
        <w:pStyle w:val="Heading1"/>
      </w:pPr>
      <w:r>
        <w:t>Implementation</w:t>
      </w:r>
    </w:p>
    <w:p w14:paraId="0092C044" w14:textId="7D16EFD4" w:rsidR="00D57459" w:rsidRDefault="00D57459" w:rsidP="00D57459">
      <w:pPr>
        <w:pStyle w:val="Heading2"/>
      </w:pPr>
      <w:r>
        <w:t>Step 1: Generate Cost-field</w:t>
      </w:r>
    </w:p>
    <w:p w14:paraId="40476E4B" w14:textId="7A2AD810" w:rsidR="00D57459" w:rsidRDefault="00905353" w:rsidP="00D57459">
      <w:r w:rsidRPr="008D4BF6">
        <w:rPr>
          <w:noProof/>
        </w:rPr>
        <w:drawing>
          <wp:anchor distT="0" distB="0" distL="114300" distR="114300" simplePos="0" relativeHeight="251658240" behindDoc="0" locked="0" layoutInCell="1" allowOverlap="1" wp14:anchorId="225B072C" wp14:editId="126D8B19">
            <wp:simplePos x="0" y="0"/>
            <wp:positionH relativeFrom="column">
              <wp:posOffset>2720340</wp:posOffset>
            </wp:positionH>
            <wp:positionV relativeFrom="paragraph">
              <wp:posOffset>267970</wp:posOffset>
            </wp:positionV>
            <wp:extent cx="1897380" cy="1122045"/>
            <wp:effectExtent l="0" t="0" r="762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897380" cy="1122045"/>
                    </a:xfrm>
                    <a:prstGeom prst="rect">
                      <a:avLst/>
                    </a:prstGeom>
                  </pic:spPr>
                </pic:pic>
              </a:graphicData>
            </a:graphic>
            <wp14:sizeRelH relativeFrom="margin">
              <wp14:pctWidth>0</wp14:pctWidth>
            </wp14:sizeRelH>
            <wp14:sizeRelV relativeFrom="margin">
              <wp14:pctHeight>0</wp14:pctHeight>
            </wp14:sizeRelV>
          </wp:anchor>
        </w:drawing>
      </w:r>
      <w:r w:rsidR="00D57459">
        <w:t>It’s not necessary to generate an extra cost field, since all the nodes contain the cost to travel to them.</w:t>
      </w:r>
    </w:p>
    <w:p w14:paraId="561A0C35" w14:textId="3B379B59" w:rsidR="00D57459" w:rsidRDefault="00D57459" w:rsidP="00D57459">
      <w:r>
        <w:t xml:space="preserve">Currently there are 4 types of terrain: </w:t>
      </w:r>
    </w:p>
    <w:p w14:paraId="321BC2BB" w14:textId="054A1A7F" w:rsidR="00D57459" w:rsidRDefault="00D57459" w:rsidP="00D57459">
      <w:pPr>
        <w:pStyle w:val="ListParagraph"/>
        <w:numPr>
          <w:ilvl w:val="0"/>
          <w:numId w:val="6"/>
        </w:numPr>
      </w:pPr>
      <w:r>
        <w:t>Ground (cost =1)</w:t>
      </w:r>
      <w:r w:rsidR="008D4BF6" w:rsidRPr="008D4BF6">
        <w:rPr>
          <w:noProof/>
        </w:rPr>
        <w:t xml:space="preserve"> </w:t>
      </w:r>
    </w:p>
    <w:p w14:paraId="3335EFB8" w14:textId="5536CA8F" w:rsidR="00D57459" w:rsidRDefault="00D57459" w:rsidP="00D57459">
      <w:pPr>
        <w:pStyle w:val="ListParagraph"/>
        <w:numPr>
          <w:ilvl w:val="0"/>
          <w:numId w:val="6"/>
        </w:numPr>
      </w:pPr>
      <w:r>
        <w:t>Mud (cost = 3)</w:t>
      </w:r>
    </w:p>
    <w:p w14:paraId="43D2BF99" w14:textId="3205B4CE" w:rsidR="00D57459" w:rsidRDefault="00D57459" w:rsidP="00D57459">
      <w:pPr>
        <w:pStyle w:val="ListParagraph"/>
        <w:numPr>
          <w:ilvl w:val="0"/>
          <w:numId w:val="6"/>
        </w:numPr>
      </w:pPr>
      <w:r>
        <w:t>Water (cost = 5)</w:t>
      </w:r>
    </w:p>
    <w:p w14:paraId="1FF6090C" w14:textId="5F6694EC" w:rsidR="00D57459" w:rsidRDefault="00D57459" w:rsidP="00D57459">
      <w:pPr>
        <w:pStyle w:val="ListParagraph"/>
        <w:numPr>
          <w:ilvl w:val="0"/>
          <w:numId w:val="6"/>
        </w:numPr>
      </w:pPr>
      <w:r>
        <w:t>Wall (cost = 255)</w:t>
      </w:r>
    </w:p>
    <w:p w14:paraId="465E8A23" w14:textId="38BA0BEE" w:rsidR="009A4680" w:rsidRDefault="009A4680" w:rsidP="009A4680">
      <w:r>
        <w:t>The cost/terrain is stored in a uint8, since we don’t need more numbers for the scale of this demo. If more would be needed, it would be as easy as using a larger size integer or even a float.</w:t>
      </w:r>
    </w:p>
    <w:p w14:paraId="6EA5A89C" w14:textId="4B45CF97" w:rsidR="00905353" w:rsidRPr="00D57459" w:rsidRDefault="00905353" w:rsidP="009A4680">
      <w:r w:rsidRPr="00905353">
        <w:rPr>
          <w:noProof/>
        </w:rPr>
        <w:lastRenderedPageBreak/>
        <w:drawing>
          <wp:anchor distT="0" distB="0" distL="114300" distR="114300" simplePos="0" relativeHeight="251659264" behindDoc="0" locked="0" layoutInCell="1" allowOverlap="1" wp14:anchorId="4AA53CD7" wp14:editId="5016F3D8">
            <wp:simplePos x="0" y="0"/>
            <wp:positionH relativeFrom="page">
              <wp:posOffset>3482340</wp:posOffset>
            </wp:positionH>
            <wp:positionV relativeFrom="paragraph">
              <wp:posOffset>0</wp:posOffset>
            </wp:positionV>
            <wp:extent cx="3893820" cy="2082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93820" cy="2082800"/>
                    </a:xfrm>
                    <a:prstGeom prst="rect">
                      <a:avLst/>
                    </a:prstGeom>
                  </pic:spPr>
                </pic:pic>
              </a:graphicData>
            </a:graphic>
          </wp:anchor>
        </w:drawing>
      </w:r>
      <w:r>
        <w:t>This is how the ‘Cost-field” looks with debug rendering.</w:t>
      </w:r>
    </w:p>
    <w:p w14:paraId="7D575B57" w14:textId="320675E8" w:rsidR="003E6010" w:rsidRDefault="003E6010" w:rsidP="003E6010"/>
    <w:p w14:paraId="3CE618AD" w14:textId="624D850E" w:rsidR="0024459C" w:rsidRDefault="0024459C" w:rsidP="003E6010"/>
    <w:p w14:paraId="52F64C9E" w14:textId="4DE61DC4" w:rsidR="0024459C" w:rsidRDefault="0024459C" w:rsidP="003E6010"/>
    <w:p w14:paraId="1010D647" w14:textId="6F3FE2CC" w:rsidR="0024459C" w:rsidRDefault="0024459C" w:rsidP="003E6010"/>
    <w:p w14:paraId="1DB7B4FE" w14:textId="2E95EA0A" w:rsidR="0024459C" w:rsidRDefault="0024459C" w:rsidP="003E6010"/>
    <w:p w14:paraId="489B2C2D" w14:textId="14593E0E" w:rsidR="0024459C" w:rsidRDefault="0024459C" w:rsidP="003E6010"/>
    <w:p w14:paraId="4204E53A" w14:textId="747715D7" w:rsidR="0024459C" w:rsidRDefault="0024459C" w:rsidP="003E6010"/>
    <w:p w14:paraId="7181B5A9" w14:textId="08C37015" w:rsidR="0024459C" w:rsidRDefault="0024459C" w:rsidP="0024459C">
      <w:pPr>
        <w:pStyle w:val="Heading2"/>
      </w:pPr>
      <w:r>
        <w:t>Step 2: Generate integration field</w:t>
      </w:r>
    </w:p>
    <w:p w14:paraId="5623B03C" w14:textId="45DEADAB" w:rsidR="0024459C" w:rsidRDefault="0024459C" w:rsidP="0024459C">
      <w:r>
        <w:t>The integration field assigns new costs to each cell. The target cell always has a cost of 0. Starting from this cell, we check every other cell. For every cell, we check the neighbors and remember the lowest neighboring score. We add this score with the cost field score of the current cell and this is our final cost.</w:t>
      </w:r>
    </w:p>
    <w:p w14:paraId="6AF38847" w14:textId="44850BDA" w:rsidR="009B10F8" w:rsidRDefault="009B10F8" w:rsidP="0024459C">
      <w:r w:rsidRPr="009B10F8">
        <w:rPr>
          <w:noProof/>
        </w:rPr>
        <w:drawing>
          <wp:anchor distT="0" distB="0" distL="114300" distR="114300" simplePos="0" relativeHeight="251660288" behindDoc="0" locked="0" layoutInCell="1" allowOverlap="1" wp14:anchorId="5CD5FE73" wp14:editId="756BD024">
            <wp:simplePos x="0" y="0"/>
            <wp:positionH relativeFrom="margin">
              <wp:align>right</wp:align>
            </wp:positionH>
            <wp:positionV relativeFrom="paragraph">
              <wp:posOffset>117475</wp:posOffset>
            </wp:positionV>
            <wp:extent cx="3867150" cy="2068677"/>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67150" cy="2068677"/>
                    </a:xfrm>
                    <a:prstGeom prst="rect">
                      <a:avLst/>
                    </a:prstGeom>
                  </pic:spPr>
                </pic:pic>
              </a:graphicData>
            </a:graphic>
          </wp:anchor>
        </w:drawing>
      </w:r>
    </w:p>
    <w:p w14:paraId="3076B486" w14:textId="047F2091" w:rsidR="009B10F8" w:rsidRDefault="009B10F8" w:rsidP="0024459C">
      <w:r>
        <w:t xml:space="preserve">This is how the integration field looks, without different type of terrain. </w:t>
      </w:r>
    </w:p>
    <w:p w14:paraId="5641A84E" w14:textId="31BE64E6" w:rsidR="009B10F8" w:rsidRDefault="009B10F8" w:rsidP="0024459C"/>
    <w:p w14:paraId="25DD0E2E" w14:textId="7C8CD42B" w:rsidR="009B10F8" w:rsidRDefault="009B10F8" w:rsidP="0024459C"/>
    <w:p w14:paraId="3CF27338" w14:textId="1857D62D" w:rsidR="009B10F8" w:rsidRDefault="009B10F8" w:rsidP="0024459C"/>
    <w:p w14:paraId="3C76EDF3" w14:textId="5F43EE60" w:rsidR="009B10F8" w:rsidRDefault="009B10F8" w:rsidP="0024459C"/>
    <w:p w14:paraId="63E40B07" w14:textId="7C3A482B" w:rsidR="009B10F8" w:rsidRDefault="009B10F8" w:rsidP="0024459C"/>
    <w:p w14:paraId="678436EF" w14:textId="5B686694" w:rsidR="009B10F8" w:rsidRDefault="009B10F8" w:rsidP="009B10F8">
      <w:r w:rsidRPr="009B10F8">
        <w:rPr>
          <w:noProof/>
        </w:rPr>
        <w:drawing>
          <wp:anchor distT="0" distB="0" distL="114300" distR="114300" simplePos="0" relativeHeight="251661312" behindDoc="0" locked="0" layoutInCell="1" allowOverlap="1" wp14:anchorId="2ADCB5E0" wp14:editId="2697B12C">
            <wp:simplePos x="0" y="0"/>
            <wp:positionH relativeFrom="column">
              <wp:posOffset>2047875</wp:posOffset>
            </wp:positionH>
            <wp:positionV relativeFrom="paragraph">
              <wp:posOffset>6985</wp:posOffset>
            </wp:positionV>
            <wp:extent cx="3733800" cy="199707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3800" cy="1997075"/>
                    </a:xfrm>
                    <a:prstGeom prst="rect">
                      <a:avLst/>
                    </a:prstGeom>
                  </pic:spPr>
                </pic:pic>
              </a:graphicData>
            </a:graphic>
            <wp14:sizeRelH relativeFrom="margin">
              <wp14:pctWidth>0</wp14:pctWidth>
            </wp14:sizeRelH>
            <wp14:sizeRelV relativeFrom="margin">
              <wp14:pctHeight>0</wp14:pctHeight>
            </wp14:sizeRelV>
          </wp:anchor>
        </w:drawing>
      </w:r>
      <w:r>
        <w:t xml:space="preserve">This is how the integration field looks, with different type of terrain. </w:t>
      </w:r>
    </w:p>
    <w:p w14:paraId="014931D1" w14:textId="1A0D841B" w:rsidR="009B10F8" w:rsidRDefault="009B10F8" w:rsidP="0024459C"/>
    <w:p w14:paraId="1391C92B" w14:textId="004D3F3D" w:rsidR="00296E09" w:rsidRDefault="00296E09" w:rsidP="0024459C"/>
    <w:p w14:paraId="2E7FB40B" w14:textId="742ADC44" w:rsidR="00296E09" w:rsidRDefault="00296E09" w:rsidP="0024459C"/>
    <w:p w14:paraId="2B5115DD" w14:textId="60C08E2F" w:rsidR="00296E09" w:rsidRDefault="00296E09" w:rsidP="0024459C"/>
    <w:p w14:paraId="561B852D" w14:textId="78D102F5" w:rsidR="00296E09" w:rsidRDefault="00296E09" w:rsidP="0024459C"/>
    <w:p w14:paraId="4990CF08" w14:textId="427ADEC9" w:rsidR="00296E09" w:rsidRDefault="00296E09" w:rsidP="0024459C">
      <w:r>
        <w:t>This demo does not have any flags implemented/used.</w:t>
      </w:r>
    </w:p>
    <w:p w14:paraId="7EC19052" w14:textId="5B24AB65" w:rsidR="00110BFC" w:rsidRDefault="00110BFC" w:rsidP="00110BFC">
      <w:pPr>
        <w:pStyle w:val="Heading2"/>
      </w:pPr>
      <w:r>
        <w:lastRenderedPageBreak/>
        <w:t>Step 3: Generate directions</w:t>
      </w:r>
    </w:p>
    <w:p w14:paraId="28D0372E" w14:textId="68CB4DCA" w:rsidR="00110BFC" w:rsidRDefault="00D43319" w:rsidP="00110BFC">
      <w:r>
        <w:t>The direction map/flow field</w:t>
      </w:r>
      <w:r w:rsidR="00110BFC">
        <w:t xml:space="preserve"> contains all the direction that should be followed by the agents.</w:t>
      </w:r>
      <w:r>
        <w:t xml:space="preserve"> This is calculated by checking all neighbors of every cell and calculatin</w:t>
      </w:r>
      <w:r w:rsidR="00B43E36">
        <w:t>g</w:t>
      </w:r>
      <w:r>
        <w:t xml:space="preserve"> the direction from the current cell to the neighbor with the lowest integration cost.</w:t>
      </w:r>
      <w:r w:rsidR="00D32F67">
        <w:t xml:space="preserve"> </w:t>
      </w:r>
    </w:p>
    <w:p w14:paraId="0F88A505" w14:textId="28FD3EF9" w:rsidR="00D32F67" w:rsidRDefault="00050F8A" w:rsidP="00110BFC">
      <w:pPr>
        <w:rPr>
          <w:noProof/>
        </w:rPr>
      </w:pPr>
      <w:r w:rsidRPr="00050F8A">
        <w:rPr>
          <w:noProof/>
        </w:rPr>
        <w:drawing>
          <wp:anchor distT="0" distB="0" distL="114300" distR="114300" simplePos="0" relativeHeight="251662336" behindDoc="0" locked="0" layoutInCell="1" allowOverlap="1" wp14:anchorId="62D4E7FE" wp14:editId="1311A745">
            <wp:simplePos x="0" y="0"/>
            <wp:positionH relativeFrom="column">
              <wp:posOffset>1780653</wp:posOffset>
            </wp:positionH>
            <wp:positionV relativeFrom="paragraph">
              <wp:posOffset>8700</wp:posOffset>
            </wp:positionV>
            <wp:extent cx="4399915" cy="2353310"/>
            <wp:effectExtent l="0" t="0" r="63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99915" cy="2353310"/>
                    </a:xfrm>
                    <a:prstGeom prst="rect">
                      <a:avLst/>
                    </a:prstGeom>
                  </pic:spPr>
                </pic:pic>
              </a:graphicData>
            </a:graphic>
            <wp14:sizeRelH relativeFrom="margin">
              <wp14:pctWidth>0</wp14:pctWidth>
            </wp14:sizeRelH>
            <wp14:sizeRelV relativeFrom="margin">
              <wp14:pctHeight>0</wp14:pctHeight>
            </wp14:sizeRelV>
          </wp:anchor>
        </w:drawing>
      </w:r>
      <w:r w:rsidR="00D32F67">
        <w:t>This is how a generated flow field looks.</w:t>
      </w:r>
      <w:r w:rsidRPr="00050F8A">
        <w:rPr>
          <w:noProof/>
        </w:rPr>
        <w:t xml:space="preserve"> </w:t>
      </w:r>
    </w:p>
    <w:p w14:paraId="1665B23F" w14:textId="5673E1EB" w:rsidR="0058525E" w:rsidRDefault="0058525E" w:rsidP="00110BFC">
      <w:pPr>
        <w:rPr>
          <w:noProof/>
        </w:rPr>
      </w:pPr>
    </w:p>
    <w:p w14:paraId="36AED5B4" w14:textId="6C49325B" w:rsidR="0058525E" w:rsidRDefault="0058525E" w:rsidP="00110BFC">
      <w:pPr>
        <w:rPr>
          <w:noProof/>
        </w:rPr>
      </w:pPr>
    </w:p>
    <w:p w14:paraId="4F1DB057" w14:textId="4102C702" w:rsidR="0058525E" w:rsidRDefault="0058525E" w:rsidP="00110BFC">
      <w:pPr>
        <w:rPr>
          <w:noProof/>
        </w:rPr>
      </w:pPr>
    </w:p>
    <w:p w14:paraId="2299638E" w14:textId="718D1187" w:rsidR="0058525E" w:rsidRDefault="0058525E" w:rsidP="00110BFC">
      <w:pPr>
        <w:rPr>
          <w:noProof/>
        </w:rPr>
      </w:pPr>
    </w:p>
    <w:p w14:paraId="4BE66B2B" w14:textId="61AA25AA" w:rsidR="0058525E" w:rsidRDefault="0058525E" w:rsidP="00110BFC">
      <w:pPr>
        <w:rPr>
          <w:noProof/>
        </w:rPr>
      </w:pPr>
    </w:p>
    <w:p w14:paraId="5773CAD1" w14:textId="10388886" w:rsidR="0058525E" w:rsidRDefault="0058525E" w:rsidP="00110BFC">
      <w:pPr>
        <w:rPr>
          <w:noProof/>
        </w:rPr>
      </w:pPr>
    </w:p>
    <w:p w14:paraId="63DA32ED" w14:textId="44E09B6B" w:rsidR="0058525E" w:rsidRDefault="0058525E" w:rsidP="00110BFC">
      <w:pPr>
        <w:rPr>
          <w:noProof/>
        </w:rPr>
      </w:pPr>
    </w:p>
    <w:p w14:paraId="77B7323B" w14:textId="4A0F03E2" w:rsidR="0058525E" w:rsidRDefault="0058525E" w:rsidP="00110BFC">
      <w:pPr>
        <w:rPr>
          <w:noProof/>
        </w:rPr>
      </w:pPr>
    </w:p>
    <w:p w14:paraId="3D14D815" w14:textId="7CE9D731" w:rsidR="0058525E" w:rsidRDefault="0058525E" w:rsidP="0058525E">
      <w:pPr>
        <w:pStyle w:val="Heading2"/>
      </w:pPr>
      <w:r>
        <w:t>Step 4: Steering</w:t>
      </w:r>
    </w:p>
    <w:p w14:paraId="31F17DA5" w14:textId="220F4147" w:rsidR="0058525E" w:rsidRPr="0058525E" w:rsidRDefault="002B34DB" w:rsidP="0058525E">
      <w:r>
        <w:t>Agent steering is rather easy to implement. In the steering behavior we check in which cell the agent resides. We set the steering velocity to the direction of the cell and scale it to the agent speed.</w:t>
      </w:r>
    </w:p>
    <w:p w14:paraId="380B3E90" w14:textId="1EA515BF" w:rsidR="00527137" w:rsidRDefault="00527137" w:rsidP="0024459C"/>
    <w:p w14:paraId="21F8540D" w14:textId="0977EC4C" w:rsidR="00527137" w:rsidRDefault="00A7223E" w:rsidP="0024459C">
      <w:r>
        <w:rPr>
          <w:noProof/>
        </w:rPr>
        <w:drawing>
          <wp:inline distT="0" distB="0" distL="0" distR="0" wp14:anchorId="573A2E9F" wp14:editId="0BCC43FE">
            <wp:extent cx="5479576" cy="3083023"/>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2492" cy="3090290"/>
                    </a:xfrm>
                    <a:prstGeom prst="rect">
                      <a:avLst/>
                    </a:prstGeom>
                    <a:noFill/>
                    <a:ln>
                      <a:noFill/>
                    </a:ln>
                  </pic:spPr>
                </pic:pic>
              </a:graphicData>
            </a:graphic>
          </wp:inline>
        </w:drawing>
      </w:r>
    </w:p>
    <w:p w14:paraId="58B0E6CA" w14:textId="1592C2A7" w:rsidR="0099084C" w:rsidRDefault="0099084C" w:rsidP="0024459C"/>
    <w:p w14:paraId="3A425064" w14:textId="4BD29A48" w:rsidR="0099084C" w:rsidRDefault="0099084C" w:rsidP="0099084C">
      <w:pPr>
        <w:pStyle w:val="Heading2"/>
      </w:pPr>
      <w:r>
        <w:lastRenderedPageBreak/>
        <w:t>Step 5: Flocking</w:t>
      </w:r>
    </w:p>
    <w:p w14:paraId="0E62BC41" w14:textId="7C37CC18" w:rsidR="0099084C" w:rsidRDefault="0099084C" w:rsidP="0099084C">
      <w:r>
        <w:t>To make the steering look more natural, we can add flocking to the agents. This way the agents react to each other. The flocking behavior consists of:</w:t>
      </w:r>
    </w:p>
    <w:p w14:paraId="557D4060" w14:textId="4FB5316D" w:rsidR="0099084C" w:rsidRDefault="002A46FF" w:rsidP="0099084C">
      <w:pPr>
        <w:pStyle w:val="Heading3"/>
        <w:numPr>
          <w:ilvl w:val="0"/>
          <w:numId w:val="8"/>
        </w:numPr>
      </w:pPr>
      <w:r>
        <w:rPr>
          <w:noProof/>
        </w:rPr>
        <w:drawing>
          <wp:anchor distT="0" distB="0" distL="114300" distR="114300" simplePos="0" relativeHeight="251663360" behindDoc="0" locked="0" layoutInCell="1" allowOverlap="1" wp14:anchorId="6E03AA1C" wp14:editId="3521CF57">
            <wp:simplePos x="0" y="0"/>
            <wp:positionH relativeFrom="margin">
              <wp:align>right</wp:align>
            </wp:positionH>
            <wp:positionV relativeFrom="paragraph">
              <wp:posOffset>8492</wp:posOffset>
            </wp:positionV>
            <wp:extent cx="2769870" cy="1558290"/>
            <wp:effectExtent l="0" t="0" r="0" b="3810"/>
            <wp:wrapSquare wrapText="bothSides"/>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69870" cy="1558290"/>
                    </a:xfrm>
                    <a:prstGeom prst="rect">
                      <a:avLst/>
                    </a:prstGeom>
                  </pic:spPr>
                </pic:pic>
              </a:graphicData>
            </a:graphic>
            <wp14:sizeRelH relativeFrom="margin">
              <wp14:pctWidth>0</wp14:pctWidth>
            </wp14:sizeRelH>
            <wp14:sizeRelV relativeFrom="margin">
              <wp14:pctHeight>0</wp14:pctHeight>
            </wp14:sizeRelV>
          </wp:anchor>
        </w:drawing>
      </w:r>
      <w:r w:rsidR="0099084C">
        <w:t>Separation</w:t>
      </w:r>
    </w:p>
    <w:p w14:paraId="6B18F58E" w14:textId="23AF6065" w:rsidR="0099084C" w:rsidRDefault="0099084C" w:rsidP="0099084C">
      <w:pPr>
        <w:ind w:left="360"/>
      </w:pPr>
      <w:r>
        <w:t>The agents move away from neighboring agents.</w:t>
      </w:r>
    </w:p>
    <w:p w14:paraId="458ED329" w14:textId="02D2D932" w:rsidR="0099084C" w:rsidRDefault="0099084C" w:rsidP="0099084C">
      <w:pPr>
        <w:ind w:left="360"/>
      </w:pPr>
    </w:p>
    <w:p w14:paraId="7AA8BB44" w14:textId="05CE4A2A" w:rsidR="002A46FF" w:rsidRDefault="002A46FF" w:rsidP="002A46FF">
      <w:pPr>
        <w:pStyle w:val="Heading3"/>
        <w:ind w:left="720"/>
      </w:pPr>
    </w:p>
    <w:p w14:paraId="4740704E" w14:textId="77777777" w:rsidR="002A46FF" w:rsidRDefault="002A46FF" w:rsidP="002A46FF">
      <w:pPr>
        <w:pStyle w:val="Heading3"/>
        <w:ind w:left="720"/>
      </w:pPr>
    </w:p>
    <w:p w14:paraId="2EAA2087" w14:textId="49E0C806" w:rsidR="002A46FF" w:rsidRDefault="002A46FF" w:rsidP="002A46FF">
      <w:pPr>
        <w:pStyle w:val="Heading3"/>
        <w:ind w:left="720"/>
      </w:pPr>
    </w:p>
    <w:p w14:paraId="3510CACB" w14:textId="77777777" w:rsidR="00CE3669" w:rsidRDefault="00CE3669" w:rsidP="002A46FF">
      <w:pPr>
        <w:pStyle w:val="Heading3"/>
        <w:ind w:left="720"/>
      </w:pPr>
    </w:p>
    <w:p w14:paraId="7792AAFE" w14:textId="18D16B5F" w:rsidR="002A46FF" w:rsidRDefault="002A46FF" w:rsidP="002A46FF">
      <w:pPr>
        <w:pStyle w:val="Heading3"/>
        <w:ind w:left="720"/>
      </w:pPr>
      <w:r>
        <w:rPr>
          <w:noProof/>
        </w:rPr>
        <w:drawing>
          <wp:anchor distT="0" distB="0" distL="114300" distR="114300" simplePos="0" relativeHeight="251664384" behindDoc="0" locked="0" layoutInCell="1" allowOverlap="1" wp14:anchorId="5C869CF6" wp14:editId="0A8AC8B0">
            <wp:simplePos x="0" y="0"/>
            <wp:positionH relativeFrom="margin">
              <wp:align>right</wp:align>
            </wp:positionH>
            <wp:positionV relativeFrom="paragraph">
              <wp:posOffset>194310</wp:posOffset>
            </wp:positionV>
            <wp:extent cx="2783205" cy="15652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3205"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18122" w14:textId="740756BB" w:rsidR="0099084C" w:rsidRDefault="0099084C" w:rsidP="0099084C">
      <w:pPr>
        <w:pStyle w:val="Heading3"/>
        <w:numPr>
          <w:ilvl w:val="0"/>
          <w:numId w:val="8"/>
        </w:numPr>
      </w:pPr>
      <w:r>
        <w:t>Cohesion</w:t>
      </w:r>
    </w:p>
    <w:p w14:paraId="627AC7FA" w14:textId="1E4ABF7B" w:rsidR="0099084C" w:rsidRDefault="0099084C" w:rsidP="0099084C">
      <w:pPr>
        <w:ind w:left="360"/>
      </w:pPr>
      <w:r>
        <w:t>The agents move towards neighboring agents.</w:t>
      </w:r>
    </w:p>
    <w:p w14:paraId="34A0A0BC" w14:textId="7FD449BD" w:rsidR="0099084C" w:rsidRDefault="0099084C" w:rsidP="0099084C">
      <w:pPr>
        <w:ind w:left="360"/>
      </w:pPr>
    </w:p>
    <w:p w14:paraId="3835D4E6" w14:textId="21B99B5C" w:rsidR="002A46FF" w:rsidRDefault="002A46FF" w:rsidP="002A46FF">
      <w:pPr>
        <w:pStyle w:val="Heading3"/>
        <w:ind w:left="360"/>
      </w:pPr>
    </w:p>
    <w:p w14:paraId="0B67C8E5" w14:textId="152E3363" w:rsidR="002A46FF" w:rsidRDefault="002A46FF" w:rsidP="002A46FF">
      <w:pPr>
        <w:pStyle w:val="Heading3"/>
        <w:ind w:left="360"/>
      </w:pPr>
    </w:p>
    <w:p w14:paraId="2233FC4B" w14:textId="7D7D5F9E" w:rsidR="00CE3669" w:rsidRDefault="00CE3669" w:rsidP="00CE3669">
      <w:pPr>
        <w:pStyle w:val="Heading3"/>
      </w:pPr>
    </w:p>
    <w:p w14:paraId="4DCA27D5" w14:textId="77777777" w:rsidR="00CE3669" w:rsidRPr="00CE3669" w:rsidRDefault="00CE3669" w:rsidP="00CE3669"/>
    <w:p w14:paraId="2CA628F1" w14:textId="3F85287F" w:rsidR="00CE3669" w:rsidRPr="00CE3669" w:rsidRDefault="00CE3669" w:rsidP="00CE3669">
      <w:pPr>
        <w:pStyle w:val="Heading3"/>
        <w:numPr>
          <w:ilvl w:val="0"/>
          <w:numId w:val="8"/>
        </w:numPr>
      </w:pPr>
      <w:r>
        <w:rPr>
          <w:noProof/>
        </w:rPr>
        <w:drawing>
          <wp:anchor distT="0" distB="0" distL="114300" distR="114300" simplePos="0" relativeHeight="251665408" behindDoc="0" locked="0" layoutInCell="1" allowOverlap="1" wp14:anchorId="1E4C36A4" wp14:editId="0B1301EB">
            <wp:simplePos x="0" y="0"/>
            <wp:positionH relativeFrom="margin">
              <wp:align>right</wp:align>
            </wp:positionH>
            <wp:positionV relativeFrom="paragraph">
              <wp:posOffset>113665</wp:posOffset>
            </wp:positionV>
            <wp:extent cx="2788920" cy="15690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8920"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84C">
        <w:t>Velocity match</w:t>
      </w:r>
    </w:p>
    <w:p w14:paraId="7E1BBC2D" w14:textId="090F01C9" w:rsidR="00CE3669" w:rsidRDefault="0099084C" w:rsidP="00CE3669">
      <w:pPr>
        <w:ind w:left="360"/>
      </w:pPr>
      <w:r>
        <w:t>The agents match their velocity to neighboring agents’ velocity.</w:t>
      </w:r>
    </w:p>
    <w:p w14:paraId="55FB96D4" w14:textId="04FDB239" w:rsidR="0099084C" w:rsidRDefault="0099084C" w:rsidP="0099084C">
      <w:pPr>
        <w:ind w:left="360"/>
      </w:pPr>
    </w:p>
    <w:p w14:paraId="13A13A40" w14:textId="696C42E2" w:rsidR="00CE3669" w:rsidRDefault="00CE3669" w:rsidP="00CE3669">
      <w:pPr>
        <w:pStyle w:val="Heading3"/>
        <w:ind w:left="720"/>
      </w:pPr>
    </w:p>
    <w:p w14:paraId="79979260" w14:textId="4C717FCA" w:rsidR="00CE3669" w:rsidRDefault="00CE3669" w:rsidP="00CE3669">
      <w:pPr>
        <w:pStyle w:val="Heading3"/>
        <w:ind w:left="720"/>
      </w:pPr>
    </w:p>
    <w:p w14:paraId="37F4436B" w14:textId="5A7C93E3" w:rsidR="00CE3669" w:rsidRDefault="00CE3669" w:rsidP="00CE3669">
      <w:pPr>
        <w:pStyle w:val="Heading3"/>
      </w:pPr>
    </w:p>
    <w:p w14:paraId="34A3ABA0" w14:textId="2CCE9F18" w:rsidR="00CE3669" w:rsidRPr="00CE3669" w:rsidRDefault="00CE3669" w:rsidP="00CE3669"/>
    <w:p w14:paraId="45CA1BF6" w14:textId="570D654E" w:rsidR="0099084C" w:rsidRDefault="00CE3669" w:rsidP="0099084C">
      <w:pPr>
        <w:pStyle w:val="Heading3"/>
        <w:numPr>
          <w:ilvl w:val="0"/>
          <w:numId w:val="8"/>
        </w:numPr>
      </w:pPr>
      <w:r>
        <w:rPr>
          <w:noProof/>
        </w:rPr>
        <w:drawing>
          <wp:anchor distT="0" distB="0" distL="114300" distR="114300" simplePos="0" relativeHeight="251666432" behindDoc="0" locked="0" layoutInCell="1" allowOverlap="1" wp14:anchorId="4DEEC393" wp14:editId="22635054">
            <wp:simplePos x="0" y="0"/>
            <wp:positionH relativeFrom="margin">
              <wp:align>right</wp:align>
            </wp:positionH>
            <wp:positionV relativeFrom="paragraph">
              <wp:posOffset>151130</wp:posOffset>
            </wp:positionV>
            <wp:extent cx="2783205" cy="15659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320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84C">
        <w:t>Wander</w:t>
      </w:r>
    </w:p>
    <w:p w14:paraId="70C13093" w14:textId="1256FDCF" w:rsidR="0099084C" w:rsidRDefault="0099084C" w:rsidP="0099084C">
      <w:pPr>
        <w:ind w:left="360"/>
      </w:pPr>
      <w:r>
        <w:t>The agents randomly wander the world.</w:t>
      </w:r>
    </w:p>
    <w:p w14:paraId="5DBEA0FD" w14:textId="1FC4442E" w:rsidR="002D1402" w:rsidRDefault="002D1402" w:rsidP="0099084C">
      <w:pPr>
        <w:ind w:left="360"/>
      </w:pPr>
    </w:p>
    <w:p w14:paraId="4778491D" w14:textId="6C99C469" w:rsidR="00CE3669" w:rsidRDefault="00CE3669" w:rsidP="0099084C">
      <w:pPr>
        <w:ind w:left="360"/>
      </w:pPr>
    </w:p>
    <w:p w14:paraId="6210D90B" w14:textId="2FBA7E35" w:rsidR="00CE3669" w:rsidRDefault="00CE3669" w:rsidP="0099084C">
      <w:pPr>
        <w:ind w:left="360"/>
      </w:pPr>
    </w:p>
    <w:p w14:paraId="6E6F53C1" w14:textId="573711BB" w:rsidR="00CE3669" w:rsidRDefault="00CE3669" w:rsidP="0099084C">
      <w:pPr>
        <w:ind w:left="360"/>
      </w:pPr>
    </w:p>
    <w:p w14:paraId="0316B2AE" w14:textId="2F4F1396" w:rsidR="00CE3669" w:rsidRDefault="00CE3669" w:rsidP="0099084C">
      <w:pPr>
        <w:ind w:left="360"/>
      </w:pPr>
    </w:p>
    <w:p w14:paraId="7AE7B43C" w14:textId="4023E578" w:rsidR="00C05A17" w:rsidRDefault="006F1CEF" w:rsidP="00C05A17">
      <w:pPr>
        <w:pStyle w:val="Heading3"/>
        <w:numPr>
          <w:ilvl w:val="0"/>
          <w:numId w:val="8"/>
        </w:numPr>
      </w:pPr>
      <w:r>
        <w:rPr>
          <w:noProof/>
        </w:rPr>
        <w:lastRenderedPageBreak/>
        <w:drawing>
          <wp:anchor distT="0" distB="0" distL="114300" distR="114300" simplePos="0" relativeHeight="251667456" behindDoc="0" locked="0" layoutInCell="1" allowOverlap="1" wp14:anchorId="174AB64F" wp14:editId="3C271259">
            <wp:simplePos x="0" y="0"/>
            <wp:positionH relativeFrom="margin">
              <wp:align>right</wp:align>
            </wp:positionH>
            <wp:positionV relativeFrom="paragraph">
              <wp:posOffset>95</wp:posOffset>
            </wp:positionV>
            <wp:extent cx="2837815" cy="1596390"/>
            <wp:effectExtent l="0" t="0" r="63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7815" cy="1596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A17">
        <w:t>Obstacle evasion</w:t>
      </w:r>
    </w:p>
    <w:p w14:paraId="4ED5DDF4" w14:textId="5D5D08A1" w:rsidR="00C05A17" w:rsidRDefault="00C05A17" w:rsidP="00C05A17">
      <w:pPr>
        <w:ind w:left="360"/>
      </w:pPr>
      <w:r>
        <w:t>The agents try to move away from obstacles, to prevent collision.</w:t>
      </w:r>
    </w:p>
    <w:p w14:paraId="0F441506" w14:textId="5AA386AE" w:rsidR="009B7A41" w:rsidRPr="00C05A17" w:rsidRDefault="009B7A41" w:rsidP="00C05A17">
      <w:pPr>
        <w:ind w:left="360"/>
      </w:pPr>
    </w:p>
    <w:p w14:paraId="466C3C14" w14:textId="1F815844" w:rsidR="00C05A17" w:rsidRPr="0099084C" w:rsidRDefault="00C05A17" w:rsidP="0099084C">
      <w:pPr>
        <w:ind w:left="360"/>
      </w:pPr>
    </w:p>
    <w:p w14:paraId="49D5F80E" w14:textId="243C438B" w:rsidR="0099084C" w:rsidRDefault="0099084C" w:rsidP="0099084C"/>
    <w:p w14:paraId="26825CE7" w14:textId="396A3044" w:rsidR="00527137" w:rsidRDefault="00527137" w:rsidP="0024459C"/>
    <w:p w14:paraId="208452C3" w14:textId="6392CF19" w:rsidR="00527137" w:rsidRDefault="009252D3" w:rsidP="009252D3">
      <w:pPr>
        <w:pStyle w:val="Heading2"/>
      </w:pPr>
      <w:r>
        <w:t>Step 6: Putting it all together</w:t>
      </w:r>
    </w:p>
    <w:p w14:paraId="121FEAA5" w14:textId="67FBFA46" w:rsidR="009252D3" w:rsidRDefault="009252D3" w:rsidP="009252D3">
      <w:r>
        <w:t xml:space="preserve">With everything combined, we have a cheap and efficient alternative to using cost-heavy pathfinding like A* on every agent. This is how </w:t>
      </w:r>
      <w:r w:rsidR="00DC5C16">
        <w:t>the result</w:t>
      </w:r>
      <w:r>
        <w:t xml:space="preserve"> looks.</w:t>
      </w:r>
    </w:p>
    <w:p w14:paraId="457808FB" w14:textId="2F234580" w:rsidR="00DC5C16" w:rsidRDefault="00DC5C16" w:rsidP="009252D3">
      <w:r>
        <w:rPr>
          <w:rStyle w:val="Hyperlink"/>
          <w:noProof/>
        </w:rPr>
        <w:drawing>
          <wp:anchor distT="0" distB="0" distL="114300" distR="114300" simplePos="0" relativeHeight="251668480" behindDoc="0" locked="0" layoutInCell="1" allowOverlap="1" wp14:anchorId="199ABFDE" wp14:editId="456754D9">
            <wp:simplePos x="0" y="0"/>
            <wp:positionH relativeFrom="column">
              <wp:posOffset>416048</wp:posOffset>
            </wp:positionH>
            <wp:positionV relativeFrom="paragraph">
              <wp:posOffset>119522</wp:posOffset>
            </wp:positionV>
            <wp:extent cx="4572000" cy="25723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anchor>
        </w:drawing>
      </w:r>
    </w:p>
    <w:p w14:paraId="1A36463C" w14:textId="170F5ED5" w:rsidR="00DC5C16" w:rsidRPr="009252D3" w:rsidRDefault="00DC5C16" w:rsidP="009252D3"/>
    <w:p w14:paraId="19D28734" w14:textId="36DEFB00" w:rsidR="00527137" w:rsidRDefault="00527137" w:rsidP="0024459C"/>
    <w:p w14:paraId="69D2E5D6" w14:textId="1F6782BC" w:rsidR="00527137" w:rsidRDefault="00527137" w:rsidP="0024459C"/>
    <w:p w14:paraId="4B114563" w14:textId="709FB45D" w:rsidR="00527137" w:rsidRDefault="00527137" w:rsidP="0024459C"/>
    <w:p w14:paraId="39D745FA" w14:textId="0BDCC2A1" w:rsidR="00527137" w:rsidRDefault="00527137" w:rsidP="0024459C"/>
    <w:p w14:paraId="463AEDF7" w14:textId="7BD4F8F3" w:rsidR="00527137" w:rsidRDefault="00527137" w:rsidP="0024459C"/>
    <w:p w14:paraId="5A8D593F" w14:textId="11E333AC" w:rsidR="00527137" w:rsidRDefault="00527137" w:rsidP="0024459C"/>
    <w:p w14:paraId="1C606F12" w14:textId="5FEC11B2" w:rsidR="00527137" w:rsidRDefault="00527137" w:rsidP="0024459C"/>
    <w:p w14:paraId="27C90F5C" w14:textId="2745AB70" w:rsidR="00527137" w:rsidRDefault="00527137" w:rsidP="0024459C"/>
    <w:p w14:paraId="44F464E0" w14:textId="04BDE7E9" w:rsidR="00527137" w:rsidRDefault="00527137" w:rsidP="00527137">
      <w:pPr>
        <w:pStyle w:val="Heading2"/>
      </w:pPr>
      <w:r>
        <w:t>Resources</w:t>
      </w:r>
    </w:p>
    <w:p w14:paraId="5ECAB4D5" w14:textId="1E988EE9" w:rsidR="00527137" w:rsidRDefault="00441522" w:rsidP="00441522">
      <w:r>
        <w:t xml:space="preserve">Li, H and Hamilton, H. (2015), Crowds - Flow Fields, </w:t>
      </w:r>
      <w:proofErr w:type="spellStart"/>
      <w:r>
        <w:t>URegina</w:t>
      </w:r>
      <w:proofErr w:type="spellEnd"/>
      <w:r>
        <w:t>, accessed 05/01/2022, &lt;</w:t>
      </w:r>
      <w:r w:rsidRPr="00441522">
        <w:t>http://www2.cs.uregina.ca/~anima/408/Notes/Crowds/FlowField.pdf</w:t>
      </w:r>
      <w:r>
        <w:t>&gt;</w:t>
      </w:r>
    </w:p>
    <w:p w14:paraId="5DAF5384" w14:textId="4E16CD65" w:rsidR="00362D75" w:rsidRDefault="00362D75" w:rsidP="00441522">
      <w:proofErr w:type="spellStart"/>
      <w:r>
        <w:t>Treuille</w:t>
      </w:r>
      <w:proofErr w:type="spellEnd"/>
      <w:r>
        <w:t xml:space="preserve">, A , Cooper, S and </w:t>
      </w:r>
      <w:r>
        <w:t>Popovic´</w:t>
      </w:r>
      <w:r>
        <w:t>,</w:t>
      </w:r>
      <w:r w:rsidRPr="00362D75">
        <w:t xml:space="preserve"> </w:t>
      </w:r>
      <w:r>
        <w:t xml:space="preserve">Z. </w:t>
      </w:r>
      <w:r>
        <w:t xml:space="preserve"> </w:t>
      </w:r>
      <w:r>
        <w:t>(</w:t>
      </w:r>
      <w:proofErr w:type="spellStart"/>
      <w:r>
        <w:t>n.a.</w:t>
      </w:r>
      <w:proofErr w:type="spellEnd"/>
      <w:r>
        <w:t>)</w:t>
      </w:r>
      <w:r>
        <w:t>, Continuum Crowds, Washington.edu, accessed 05/01/2022, &lt;</w:t>
      </w:r>
      <w:r w:rsidRPr="00362D75">
        <w:t xml:space="preserve"> </w:t>
      </w:r>
      <w:hyperlink r:id="rId17" w:history="1">
        <w:r w:rsidR="00985EC6" w:rsidRPr="00DA268F">
          <w:rPr>
            <w:rStyle w:val="Hyperlink"/>
          </w:rPr>
          <w:t>http://grail.cs.washington.edu/projects/crowd-flows/continuum-crowds.pdf</w:t>
        </w:r>
      </w:hyperlink>
      <w:r>
        <w:t>&gt;</w:t>
      </w:r>
    </w:p>
    <w:p w14:paraId="6DC01FC8" w14:textId="7436B543" w:rsidR="00985EC6" w:rsidRDefault="00985EC6" w:rsidP="00441522">
      <w:r>
        <w:t xml:space="preserve">Turbo Makes Games. (2020), How flow field pathfinding works – flow fields in unity ep.1, </w:t>
      </w:r>
      <w:proofErr w:type="spellStart"/>
      <w:r>
        <w:t>youtube</w:t>
      </w:r>
      <w:proofErr w:type="spellEnd"/>
      <w:r>
        <w:t>, accessed 05/01/2022, &lt;</w:t>
      </w:r>
      <w:r w:rsidRPr="00985EC6">
        <w:t xml:space="preserve"> </w:t>
      </w:r>
      <w:hyperlink r:id="rId18" w:history="1">
        <w:r w:rsidRPr="00DA268F">
          <w:rPr>
            <w:rStyle w:val="Hyperlink"/>
          </w:rPr>
          <w:t>https://www.youtube.com/watch?v=zr6ObNVgytk</w:t>
        </w:r>
      </w:hyperlink>
      <w:r>
        <w:t>&gt;</w:t>
      </w:r>
    </w:p>
    <w:p w14:paraId="1FF7DF4B" w14:textId="22DF1BD9" w:rsidR="00985EC6" w:rsidRPr="00985EC6" w:rsidRDefault="00985EC6" w:rsidP="00441522">
      <w:pPr>
        <w:rPr>
          <w:rFonts w:cstheme="minorHAnsi"/>
        </w:rPr>
      </w:pPr>
      <w:r w:rsidRPr="00985EC6">
        <w:rPr>
          <w:rFonts w:cstheme="minorHAnsi"/>
          <w:sz w:val="23"/>
          <w:szCs w:val="23"/>
          <w:shd w:val="clear" w:color="auto" w:fill="FFFFFF"/>
        </w:rPr>
        <w:t>Emerson, E. (2013). Crowd Pathfinding and Steering Using Flow Field Tiles. In S. Rabin (Ed.), </w:t>
      </w:r>
      <w:r w:rsidRPr="00985EC6">
        <w:rPr>
          <w:rFonts w:cstheme="minorHAnsi"/>
          <w:i/>
          <w:iCs/>
          <w:sz w:val="23"/>
          <w:szCs w:val="23"/>
          <w:bdr w:val="none" w:sz="0" w:space="0" w:color="auto" w:frame="1"/>
          <w:shd w:val="clear" w:color="auto" w:fill="FFFFFF"/>
        </w:rPr>
        <w:t>Game AI Pro: Collected Wisdom of Game AI Professionals</w:t>
      </w:r>
      <w:r w:rsidRPr="00985EC6">
        <w:rPr>
          <w:rFonts w:cstheme="minorHAnsi"/>
          <w:sz w:val="23"/>
          <w:szCs w:val="23"/>
          <w:shd w:val="clear" w:color="auto" w:fill="FFFFFF"/>
        </w:rPr>
        <w:t> (pp. 307-316). Boca Raton: CRC Press.</w:t>
      </w:r>
    </w:p>
    <w:p w14:paraId="2C337928" w14:textId="75E6A09B" w:rsidR="00362D75" w:rsidRPr="00985EC6" w:rsidRDefault="00985EC6" w:rsidP="00441522">
      <w:r w:rsidRPr="00985EC6">
        <w:t>Renee Jansen, M and R. Sturtevant, N. (</w:t>
      </w:r>
      <w:proofErr w:type="spellStart"/>
      <w:r w:rsidRPr="00985EC6">
        <w:t>october</w:t>
      </w:r>
      <w:proofErr w:type="spellEnd"/>
      <w:r w:rsidRPr="00985EC6">
        <w:t xml:space="preserve"> 2008), Direction maps fo</w:t>
      </w:r>
      <w:r>
        <w:t>r cooperative pathfinding, accessed 05/01/2022, &lt;</w:t>
      </w:r>
      <w:r w:rsidRPr="00985EC6">
        <w:t xml:space="preserve"> </w:t>
      </w:r>
      <w:r w:rsidRPr="00985EC6">
        <w:t>https://www.aaai.org/Papers/AIIDE/2008/AIIDE08-031.pdf</w:t>
      </w:r>
      <w:r>
        <w:t>&gt;</w:t>
      </w:r>
    </w:p>
    <w:p w14:paraId="393FAC67" w14:textId="77777777" w:rsidR="00362D75" w:rsidRPr="00985EC6" w:rsidRDefault="00362D75" w:rsidP="00441522"/>
    <w:sectPr w:rsidR="00362D75" w:rsidRPr="00985EC6" w:rsidSect="002F2E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8157E"/>
    <w:multiLevelType w:val="hybridMultilevel"/>
    <w:tmpl w:val="E6F4D18A"/>
    <w:lvl w:ilvl="0" w:tplc="04090015">
      <w:start w:val="1"/>
      <w:numFmt w:val="upp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5B57EF6"/>
    <w:multiLevelType w:val="hybridMultilevel"/>
    <w:tmpl w:val="E20CAC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DFB0976"/>
    <w:multiLevelType w:val="hybridMultilevel"/>
    <w:tmpl w:val="5E2676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5C1B5331"/>
    <w:multiLevelType w:val="hybridMultilevel"/>
    <w:tmpl w:val="6C9891EE"/>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5FE0622C"/>
    <w:multiLevelType w:val="hybridMultilevel"/>
    <w:tmpl w:val="E6783B8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6E091D08"/>
    <w:multiLevelType w:val="hybridMultilevel"/>
    <w:tmpl w:val="04022A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7BCF089D"/>
    <w:multiLevelType w:val="hybridMultilevel"/>
    <w:tmpl w:val="5A946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FF400B9"/>
    <w:multiLevelType w:val="hybridMultilevel"/>
    <w:tmpl w:val="E5FA5E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7"/>
  </w:num>
  <w:num w:numId="5">
    <w:abstractNumId w:val="2"/>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010"/>
    <w:rsid w:val="00015B13"/>
    <w:rsid w:val="00050F8A"/>
    <w:rsid w:val="00074C61"/>
    <w:rsid w:val="000C3C2B"/>
    <w:rsid w:val="00110BFC"/>
    <w:rsid w:val="0024459C"/>
    <w:rsid w:val="00281089"/>
    <w:rsid w:val="00296E09"/>
    <w:rsid w:val="002A46FF"/>
    <w:rsid w:val="002B34DB"/>
    <w:rsid w:val="002D1402"/>
    <w:rsid w:val="002F2E96"/>
    <w:rsid w:val="00362D75"/>
    <w:rsid w:val="003E6010"/>
    <w:rsid w:val="00441522"/>
    <w:rsid w:val="00527137"/>
    <w:rsid w:val="0058525E"/>
    <w:rsid w:val="005B0103"/>
    <w:rsid w:val="005C2EB9"/>
    <w:rsid w:val="005E5FDD"/>
    <w:rsid w:val="006F1CEF"/>
    <w:rsid w:val="008D4BF6"/>
    <w:rsid w:val="00905353"/>
    <w:rsid w:val="009252D3"/>
    <w:rsid w:val="00985EC6"/>
    <w:rsid w:val="0099084C"/>
    <w:rsid w:val="009A4680"/>
    <w:rsid w:val="009B10F8"/>
    <w:rsid w:val="009B7A41"/>
    <w:rsid w:val="00A7223E"/>
    <w:rsid w:val="00A973C7"/>
    <w:rsid w:val="00B43E36"/>
    <w:rsid w:val="00C05A17"/>
    <w:rsid w:val="00CE3669"/>
    <w:rsid w:val="00D32F67"/>
    <w:rsid w:val="00D43319"/>
    <w:rsid w:val="00D57459"/>
    <w:rsid w:val="00DC5C16"/>
    <w:rsid w:val="00DE68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B347E"/>
  <w15:chartTrackingRefBased/>
  <w15:docId w15:val="{3294497A-4442-4768-9922-FCE00368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E6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0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08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908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60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010"/>
    <w:rPr>
      <w:rFonts w:asciiTheme="majorHAnsi" w:eastAsiaTheme="majorEastAsia" w:hAnsiTheme="majorHAnsi" w:cstheme="majorBidi"/>
      <w:spacing w:val="-10"/>
      <w:kern w:val="28"/>
      <w:sz w:val="56"/>
      <w:szCs w:val="56"/>
      <w:lang w:val="en-US"/>
    </w:rPr>
  </w:style>
  <w:style w:type="character" w:customStyle="1" w:styleId="Heading2Char">
    <w:name w:val="Heading 2 Char"/>
    <w:basedOn w:val="DefaultParagraphFont"/>
    <w:link w:val="Heading2"/>
    <w:uiPriority w:val="9"/>
    <w:rsid w:val="003E6010"/>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3E6010"/>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5C2EB9"/>
    <w:pPr>
      <w:ind w:left="720"/>
      <w:contextualSpacing/>
    </w:pPr>
  </w:style>
  <w:style w:type="character" w:styleId="Hyperlink">
    <w:name w:val="Hyperlink"/>
    <w:basedOn w:val="DefaultParagraphFont"/>
    <w:uiPriority w:val="99"/>
    <w:unhideWhenUsed/>
    <w:rsid w:val="00527137"/>
    <w:rPr>
      <w:color w:val="0563C1" w:themeColor="hyperlink"/>
      <w:u w:val="single"/>
    </w:rPr>
  </w:style>
  <w:style w:type="character" w:styleId="UnresolvedMention">
    <w:name w:val="Unresolved Mention"/>
    <w:basedOn w:val="DefaultParagraphFont"/>
    <w:uiPriority w:val="99"/>
    <w:semiHidden/>
    <w:unhideWhenUsed/>
    <w:rsid w:val="00527137"/>
    <w:rPr>
      <w:color w:val="605E5C"/>
      <w:shd w:val="clear" w:color="auto" w:fill="E1DFDD"/>
    </w:rPr>
  </w:style>
  <w:style w:type="character" w:customStyle="1" w:styleId="Heading3Char">
    <w:name w:val="Heading 3 Char"/>
    <w:basedOn w:val="DefaultParagraphFont"/>
    <w:link w:val="Heading3"/>
    <w:uiPriority w:val="9"/>
    <w:rsid w:val="0099084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99084C"/>
    <w:rPr>
      <w:rFonts w:asciiTheme="majorHAnsi" w:eastAsiaTheme="majorEastAsia" w:hAnsiTheme="majorHAnsi" w:cstheme="majorBidi"/>
      <w:i/>
      <w:iCs/>
      <w:color w:val="2F5496" w:themeColor="accent1" w:themeShade="BF"/>
      <w:lang w:val="en-US"/>
    </w:rPr>
  </w:style>
  <w:style w:type="character" w:styleId="FollowedHyperlink">
    <w:name w:val="FollowedHyperlink"/>
    <w:basedOn w:val="DefaultParagraphFont"/>
    <w:uiPriority w:val="99"/>
    <w:semiHidden/>
    <w:unhideWhenUsed/>
    <w:rsid w:val="00DC5C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7877806">
      <w:bodyDiv w:val="1"/>
      <w:marLeft w:val="0"/>
      <w:marRight w:val="0"/>
      <w:marTop w:val="0"/>
      <w:marBottom w:val="0"/>
      <w:divBdr>
        <w:top w:val="none" w:sz="0" w:space="0" w:color="auto"/>
        <w:left w:val="none" w:sz="0" w:space="0" w:color="auto"/>
        <w:bottom w:val="none" w:sz="0" w:space="0" w:color="auto"/>
        <w:right w:val="none" w:sz="0" w:space="0" w:color="auto"/>
      </w:divBdr>
    </w:div>
    <w:div w:id="190686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hyperlink" Target="https://www.youtube.com/watch?v=zr6ObNVgytk"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hyperlink" Target="http://grail.cs.washington.edu/projects/crowd-flows/continuum-crowds.pdf" TargetMode="External"/><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g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5</Pages>
  <Words>595</Words>
  <Characters>3274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wauthier</dc:creator>
  <cp:keywords/>
  <dc:description/>
  <cp:lastModifiedBy>tristan wauthier</cp:lastModifiedBy>
  <cp:revision>31</cp:revision>
  <dcterms:created xsi:type="dcterms:W3CDTF">2022-01-07T12:53:00Z</dcterms:created>
  <dcterms:modified xsi:type="dcterms:W3CDTF">2022-01-09T16:44:00Z</dcterms:modified>
</cp:coreProperties>
</file>